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8E" w:rsidRPr="0011228F" w:rsidRDefault="00974093" w:rsidP="00584C78">
      <w:pPr>
        <w:pStyle w:val="Nincstrkz"/>
        <w:rPr>
          <w:color w:val="auto"/>
        </w:rPr>
      </w:pPr>
      <w:r w:rsidRPr="0011228F">
        <w:rPr>
          <w:b/>
          <w:color w:val="auto"/>
        </w:rPr>
        <w:t>Ke</w:t>
      </w:r>
      <w:r w:rsidR="00584C78" w:rsidRPr="0011228F">
        <w:rPr>
          <w:b/>
          <w:color w:val="auto"/>
        </w:rPr>
        <w:t>dvezményezett neve:</w:t>
      </w:r>
      <w:r w:rsidR="00490636" w:rsidRPr="0011228F">
        <w:rPr>
          <w:color w:val="auto"/>
        </w:rPr>
        <w:t xml:space="preserve"> </w:t>
      </w:r>
      <w:proofErr w:type="spellStart"/>
      <w:r w:rsidR="00E31656" w:rsidRPr="00E31656">
        <w:rPr>
          <w:color w:val="auto"/>
        </w:rPr>
        <w:t>DataExpert</w:t>
      </w:r>
      <w:proofErr w:type="spellEnd"/>
      <w:r w:rsidR="00E31656" w:rsidRPr="00E31656">
        <w:rPr>
          <w:color w:val="auto"/>
        </w:rPr>
        <w:t xml:space="preserve"> </w:t>
      </w:r>
      <w:proofErr w:type="spellStart"/>
      <w:r w:rsidR="00E31656" w:rsidRPr="00E31656">
        <w:rPr>
          <w:color w:val="auto"/>
        </w:rPr>
        <w:t>Services</w:t>
      </w:r>
      <w:proofErr w:type="spellEnd"/>
      <w:r w:rsidR="00E31656" w:rsidRPr="00E31656">
        <w:rPr>
          <w:color w:val="auto"/>
        </w:rPr>
        <w:t xml:space="preserve"> Korlátolt Felelősségű Társaság</w:t>
      </w:r>
    </w:p>
    <w:p w:rsidR="00E15D8E" w:rsidRPr="0011228F" w:rsidRDefault="00974093" w:rsidP="00E15D8E">
      <w:pPr>
        <w:pStyle w:val="Nincstrkz"/>
        <w:rPr>
          <w:color w:val="auto"/>
        </w:rPr>
      </w:pPr>
      <w:r w:rsidRPr="0011228F">
        <w:rPr>
          <w:b/>
          <w:color w:val="auto"/>
        </w:rPr>
        <w:t>Projekt címe:</w:t>
      </w:r>
      <w:r w:rsidRPr="0011228F">
        <w:rPr>
          <w:color w:val="auto"/>
        </w:rPr>
        <w:t xml:space="preserve"> </w:t>
      </w:r>
      <w:r w:rsidR="00E15D8E" w:rsidRPr="0011228F">
        <w:rPr>
          <w:color w:val="auto"/>
        </w:rPr>
        <w:t xml:space="preserve">Rugalmas, családbarát foglalkoztatási módszerek bevezetése </w:t>
      </w:r>
      <w:proofErr w:type="gramStart"/>
      <w:r w:rsidR="00E15D8E" w:rsidRPr="0011228F">
        <w:rPr>
          <w:color w:val="auto"/>
        </w:rPr>
        <w:t>a</w:t>
      </w:r>
      <w:proofErr w:type="gramEnd"/>
    </w:p>
    <w:p w:rsidR="005E3E22" w:rsidRPr="0011228F" w:rsidRDefault="00E15D8E" w:rsidP="00E15D8E">
      <w:pPr>
        <w:pStyle w:val="Nincstrkz"/>
        <w:rPr>
          <w:color w:val="auto"/>
        </w:rPr>
      </w:pPr>
      <w:bookmarkStart w:id="0" w:name="_GoBack"/>
      <w:proofErr w:type="spellStart"/>
      <w:r w:rsidRPr="0011228F">
        <w:rPr>
          <w:color w:val="auto"/>
        </w:rPr>
        <w:t>DataExpert</w:t>
      </w:r>
      <w:proofErr w:type="spellEnd"/>
      <w:r w:rsidRPr="0011228F">
        <w:rPr>
          <w:color w:val="auto"/>
        </w:rPr>
        <w:t xml:space="preserve"> </w:t>
      </w:r>
      <w:proofErr w:type="spellStart"/>
      <w:r w:rsidRPr="0011228F">
        <w:rPr>
          <w:color w:val="auto"/>
        </w:rPr>
        <w:t>Services</w:t>
      </w:r>
      <w:proofErr w:type="spellEnd"/>
      <w:r w:rsidRPr="0011228F">
        <w:rPr>
          <w:color w:val="auto"/>
        </w:rPr>
        <w:t xml:space="preserve"> Kft</w:t>
      </w:r>
      <w:bookmarkEnd w:id="0"/>
      <w:r w:rsidRPr="0011228F">
        <w:rPr>
          <w:color w:val="auto"/>
        </w:rPr>
        <w:t>-nél</w:t>
      </w:r>
    </w:p>
    <w:p w:rsidR="00974093" w:rsidRPr="0011228F" w:rsidRDefault="002F4336" w:rsidP="00584C78">
      <w:pPr>
        <w:pStyle w:val="Nincstrkz"/>
        <w:rPr>
          <w:color w:val="auto"/>
        </w:rPr>
      </w:pPr>
      <w:r w:rsidRPr="0011228F">
        <w:rPr>
          <w:b/>
          <w:color w:val="auto"/>
        </w:rPr>
        <w:t>Szerződött t</w:t>
      </w:r>
      <w:r w:rsidR="00584C78" w:rsidRPr="0011228F">
        <w:rPr>
          <w:b/>
          <w:color w:val="auto"/>
        </w:rPr>
        <w:t>ámogatás összege:</w:t>
      </w:r>
      <w:r w:rsidR="005E3E22" w:rsidRPr="0011228F">
        <w:rPr>
          <w:color w:val="auto"/>
        </w:rPr>
        <w:t xml:space="preserve"> </w:t>
      </w:r>
      <w:r w:rsidR="00E15D8E" w:rsidRPr="0011228F">
        <w:rPr>
          <w:color w:val="auto"/>
        </w:rPr>
        <w:t>14.288.000 Ft</w:t>
      </w:r>
    </w:p>
    <w:p w:rsidR="00974093" w:rsidRPr="0011228F" w:rsidRDefault="00584C78" w:rsidP="00584C78">
      <w:pPr>
        <w:pStyle w:val="Nincstrkz"/>
        <w:rPr>
          <w:color w:val="auto"/>
        </w:rPr>
      </w:pPr>
      <w:r w:rsidRPr="0011228F">
        <w:rPr>
          <w:b/>
          <w:color w:val="auto"/>
        </w:rPr>
        <w:t xml:space="preserve">Támogatás mértéke: </w:t>
      </w:r>
      <w:r w:rsidR="00490636" w:rsidRPr="0011228F">
        <w:rPr>
          <w:color w:val="auto"/>
        </w:rPr>
        <w:t>100%</w:t>
      </w:r>
    </w:p>
    <w:p w:rsidR="00974093" w:rsidRPr="0011228F" w:rsidRDefault="00974093" w:rsidP="00584C78">
      <w:pPr>
        <w:pStyle w:val="Nincstrkz"/>
        <w:rPr>
          <w:color w:val="auto"/>
        </w:rPr>
      </w:pPr>
    </w:p>
    <w:p w:rsidR="00974093" w:rsidRPr="0011228F" w:rsidRDefault="002F4336" w:rsidP="00584C78">
      <w:pPr>
        <w:pStyle w:val="Nincstrkz"/>
        <w:rPr>
          <w:b/>
          <w:color w:val="auto"/>
        </w:rPr>
      </w:pPr>
      <w:r w:rsidRPr="0011228F">
        <w:rPr>
          <w:b/>
          <w:color w:val="auto"/>
        </w:rPr>
        <w:t>A projekt tartalmának bemutatása:</w:t>
      </w:r>
    </w:p>
    <w:p w:rsidR="00A04BA5" w:rsidRPr="0011228F" w:rsidRDefault="00A04BA5" w:rsidP="00584C78">
      <w:pPr>
        <w:pStyle w:val="Nincstrkz"/>
        <w:rPr>
          <w:rFonts w:cs="Arial"/>
          <w:b/>
          <w:iCs/>
          <w:color w:val="auto"/>
          <w:szCs w:val="20"/>
        </w:rPr>
      </w:pPr>
    </w:p>
    <w:p w:rsidR="00E034FA" w:rsidRPr="0011228F" w:rsidRDefault="00974093" w:rsidP="00E15D8E">
      <w:pPr>
        <w:pStyle w:val="Nincstrkz"/>
        <w:jc w:val="both"/>
        <w:rPr>
          <w:rFonts w:cs="Arial"/>
          <w:iCs/>
          <w:color w:val="auto"/>
          <w:szCs w:val="20"/>
        </w:rPr>
      </w:pPr>
      <w:r w:rsidRPr="0011228F">
        <w:rPr>
          <w:rFonts w:cs="Arial"/>
          <w:iCs/>
          <w:color w:val="auto"/>
          <w:szCs w:val="20"/>
        </w:rPr>
        <w:t xml:space="preserve">A </w:t>
      </w:r>
      <w:r w:rsidR="00CF0D5A" w:rsidRPr="0011228F">
        <w:rPr>
          <w:rFonts w:cs="Arial"/>
          <w:iCs/>
          <w:color w:val="auto"/>
          <w:szCs w:val="20"/>
        </w:rPr>
        <w:t>GINOP-5.3.2-16-2016-00</w:t>
      </w:r>
      <w:r w:rsidR="00E15D8E" w:rsidRPr="0011228F">
        <w:rPr>
          <w:rFonts w:cs="Arial"/>
          <w:iCs/>
          <w:color w:val="auto"/>
          <w:szCs w:val="20"/>
        </w:rPr>
        <w:t>277</w:t>
      </w:r>
      <w:r w:rsidR="00584C78" w:rsidRPr="0011228F">
        <w:rPr>
          <w:rFonts w:cs="Arial"/>
          <w:iCs/>
          <w:color w:val="auto"/>
          <w:szCs w:val="20"/>
        </w:rPr>
        <w:t xml:space="preserve"> </w:t>
      </w:r>
      <w:r w:rsidRPr="0011228F">
        <w:rPr>
          <w:rFonts w:cs="Arial"/>
          <w:iCs/>
          <w:color w:val="auto"/>
          <w:szCs w:val="20"/>
        </w:rPr>
        <w:t>azonosítószámú projekt m</w:t>
      </w:r>
      <w:r w:rsidR="00A04BA5" w:rsidRPr="0011228F">
        <w:rPr>
          <w:rFonts w:cs="Arial"/>
          <w:iCs/>
          <w:color w:val="auto"/>
          <w:szCs w:val="20"/>
        </w:rPr>
        <w:t>egvaló</w:t>
      </w:r>
      <w:r w:rsidR="00E034FA" w:rsidRPr="0011228F">
        <w:rPr>
          <w:rFonts w:cs="Arial"/>
          <w:iCs/>
          <w:color w:val="auto"/>
          <w:szCs w:val="20"/>
        </w:rPr>
        <w:t>sítására</w:t>
      </w:r>
      <w:r w:rsidR="00CF0D5A" w:rsidRPr="0011228F">
        <w:rPr>
          <w:rFonts w:cs="Arial"/>
          <w:iCs/>
          <w:color w:val="auto"/>
          <w:szCs w:val="20"/>
        </w:rPr>
        <w:t xml:space="preserve"> a </w:t>
      </w:r>
      <w:proofErr w:type="spellStart"/>
      <w:r w:rsidR="00E15D8E" w:rsidRPr="0011228F">
        <w:rPr>
          <w:rFonts w:cs="Arial"/>
          <w:iCs/>
          <w:color w:val="auto"/>
          <w:szCs w:val="20"/>
        </w:rPr>
        <w:t>DataExpert</w:t>
      </w:r>
      <w:proofErr w:type="spellEnd"/>
      <w:r w:rsidR="00E15D8E" w:rsidRPr="0011228F">
        <w:rPr>
          <w:rFonts w:cs="Arial"/>
          <w:iCs/>
          <w:color w:val="auto"/>
          <w:szCs w:val="20"/>
        </w:rPr>
        <w:t xml:space="preserve"> </w:t>
      </w:r>
      <w:proofErr w:type="spellStart"/>
      <w:r w:rsidR="00E15D8E" w:rsidRPr="0011228F">
        <w:rPr>
          <w:rFonts w:cs="Arial"/>
          <w:iCs/>
          <w:color w:val="auto"/>
          <w:szCs w:val="20"/>
        </w:rPr>
        <w:t>Services</w:t>
      </w:r>
      <w:proofErr w:type="spellEnd"/>
      <w:r w:rsidR="00E15D8E" w:rsidRPr="0011228F">
        <w:rPr>
          <w:rFonts w:cs="Arial"/>
          <w:iCs/>
          <w:color w:val="auto"/>
          <w:szCs w:val="20"/>
        </w:rPr>
        <w:t xml:space="preserve"> Kft. debreceni</w:t>
      </w:r>
      <w:r w:rsidR="00CF0D5A" w:rsidRPr="0011228F">
        <w:rPr>
          <w:rFonts w:cs="Arial"/>
          <w:iCs/>
          <w:color w:val="auto"/>
          <w:szCs w:val="20"/>
        </w:rPr>
        <w:t xml:space="preserve"> telephelyén </w:t>
      </w:r>
      <w:r w:rsidRPr="0011228F">
        <w:rPr>
          <w:rFonts w:cs="Arial"/>
          <w:iCs/>
          <w:color w:val="auto"/>
          <w:szCs w:val="20"/>
        </w:rPr>
        <w:t>került sor a S</w:t>
      </w:r>
      <w:r w:rsidR="00CF0D5A" w:rsidRPr="0011228F">
        <w:rPr>
          <w:rFonts w:cs="Arial"/>
          <w:iCs/>
          <w:color w:val="auto"/>
          <w:szCs w:val="20"/>
        </w:rPr>
        <w:t>zéchenyi 2020 program keretében, az Európai Unió támogatásával.</w:t>
      </w:r>
      <w:r w:rsidR="003C326D" w:rsidRPr="0011228F">
        <w:rPr>
          <w:rFonts w:cs="Arial"/>
          <w:iCs/>
          <w:color w:val="auto"/>
          <w:szCs w:val="20"/>
        </w:rPr>
        <w:t xml:space="preserve"> </w:t>
      </w:r>
      <w:r w:rsidR="00E034FA" w:rsidRPr="0011228F">
        <w:rPr>
          <w:rFonts w:cs="Arial"/>
          <w:iCs/>
          <w:color w:val="auto"/>
          <w:szCs w:val="20"/>
        </w:rPr>
        <w:t>A projekt célja rugalmas foglalkoztatási formák bevezetése a vállalkozásnál.</w:t>
      </w:r>
    </w:p>
    <w:p w:rsidR="00E034FA" w:rsidRPr="0011228F" w:rsidRDefault="00E034FA" w:rsidP="00584C78">
      <w:pPr>
        <w:pStyle w:val="Nincstrkz"/>
        <w:rPr>
          <w:rFonts w:cs="Arial"/>
          <w:iCs/>
          <w:color w:val="auto"/>
          <w:szCs w:val="20"/>
        </w:rPr>
      </w:pPr>
    </w:p>
    <w:p w:rsidR="00E034FA" w:rsidRPr="0011228F" w:rsidRDefault="00E034FA" w:rsidP="00584C78">
      <w:pPr>
        <w:pStyle w:val="Nincstrkz"/>
        <w:rPr>
          <w:rFonts w:cs="Arial"/>
          <w:b/>
          <w:iCs/>
          <w:color w:val="auto"/>
          <w:szCs w:val="20"/>
        </w:rPr>
      </w:pPr>
      <w:r w:rsidRPr="0011228F">
        <w:rPr>
          <w:rFonts w:cs="Arial"/>
          <w:b/>
          <w:iCs/>
          <w:color w:val="auto"/>
          <w:szCs w:val="20"/>
        </w:rPr>
        <w:t>A pályázat keretében megvalósított tevékenységek:</w:t>
      </w:r>
    </w:p>
    <w:p w:rsidR="003C326D" w:rsidRPr="0011228F" w:rsidRDefault="003C326D" w:rsidP="00584C78">
      <w:pPr>
        <w:pStyle w:val="Nincstrkz"/>
        <w:rPr>
          <w:rFonts w:cs="Arial"/>
          <w:b/>
          <w:iCs/>
          <w:color w:val="auto"/>
          <w:szCs w:val="20"/>
        </w:rPr>
      </w:pPr>
    </w:p>
    <w:p w:rsidR="00E034FA" w:rsidRPr="0011228F" w:rsidRDefault="00E034FA" w:rsidP="0011228F">
      <w:pPr>
        <w:pStyle w:val="Nincstrkz"/>
        <w:jc w:val="both"/>
        <w:rPr>
          <w:rFonts w:cs="Arial"/>
          <w:iCs/>
          <w:color w:val="auto"/>
          <w:szCs w:val="20"/>
        </w:rPr>
      </w:pPr>
      <w:r w:rsidRPr="0011228F">
        <w:rPr>
          <w:rFonts w:cs="Arial"/>
          <w:iCs/>
          <w:color w:val="auto"/>
          <w:szCs w:val="20"/>
        </w:rPr>
        <w:t>Munkakörök átszervezéséhez, rugalmas foglalkoztatási forma bevezetéséhez kapcsolódó tanácsadás.</w:t>
      </w:r>
    </w:p>
    <w:p w:rsidR="00E034FA" w:rsidRPr="0011228F" w:rsidRDefault="00E034FA" w:rsidP="0011228F">
      <w:pPr>
        <w:pStyle w:val="Nincstrkz"/>
        <w:jc w:val="both"/>
        <w:rPr>
          <w:rFonts w:cs="Arial"/>
          <w:iCs/>
          <w:color w:val="auto"/>
          <w:szCs w:val="20"/>
        </w:rPr>
      </w:pPr>
      <w:r w:rsidRPr="0011228F">
        <w:rPr>
          <w:rFonts w:cs="Arial"/>
          <w:iCs/>
          <w:color w:val="auto"/>
          <w:szCs w:val="20"/>
        </w:rPr>
        <w:t xml:space="preserve">Munkakörök átalakításához, rugalmas foglalkoztatási forma bevezetéséhez kapcsolódó vezetői képzés, egyéni és csoportos </w:t>
      </w:r>
      <w:proofErr w:type="spellStart"/>
      <w:r w:rsidRPr="0011228F">
        <w:rPr>
          <w:rFonts w:cs="Arial"/>
          <w:iCs/>
          <w:color w:val="auto"/>
          <w:szCs w:val="20"/>
        </w:rPr>
        <w:t>coaching</w:t>
      </w:r>
      <w:proofErr w:type="spellEnd"/>
      <w:r w:rsidRPr="0011228F">
        <w:rPr>
          <w:rFonts w:cs="Arial"/>
          <w:iCs/>
          <w:color w:val="auto"/>
          <w:szCs w:val="20"/>
        </w:rPr>
        <w:t>, valamint műhelymunkák.</w:t>
      </w:r>
    </w:p>
    <w:p w:rsidR="00E034FA" w:rsidRPr="0011228F" w:rsidRDefault="00E034FA" w:rsidP="0011228F">
      <w:pPr>
        <w:pStyle w:val="Nincstrkz"/>
        <w:jc w:val="both"/>
        <w:rPr>
          <w:rFonts w:cs="Arial"/>
          <w:iCs/>
          <w:color w:val="auto"/>
          <w:szCs w:val="20"/>
        </w:rPr>
      </w:pPr>
      <w:r w:rsidRPr="0011228F">
        <w:rPr>
          <w:rFonts w:cs="Arial"/>
          <w:iCs/>
          <w:color w:val="auto"/>
          <w:szCs w:val="20"/>
        </w:rPr>
        <w:t>Munkakörök átalakításához, rugalmas foglalkoztatási forma bevezetéséhez kapcsolódó munkavállalói képzés, valamint műhelymunkák.</w:t>
      </w:r>
    </w:p>
    <w:p w:rsidR="00E034FA" w:rsidRPr="0011228F" w:rsidRDefault="00E034FA" w:rsidP="0011228F">
      <w:pPr>
        <w:pStyle w:val="Nincstrkz"/>
        <w:jc w:val="both"/>
        <w:rPr>
          <w:rFonts w:cs="Arial"/>
          <w:iCs/>
          <w:color w:val="auto"/>
          <w:szCs w:val="20"/>
        </w:rPr>
      </w:pPr>
      <w:r w:rsidRPr="0011228F">
        <w:rPr>
          <w:rFonts w:cs="Arial"/>
          <w:iCs/>
          <w:color w:val="auto"/>
          <w:szCs w:val="20"/>
        </w:rPr>
        <w:t>Munkahelyi mentor foglalkoztatása.</w:t>
      </w:r>
    </w:p>
    <w:p w:rsidR="00E034FA" w:rsidRPr="0011228F" w:rsidRDefault="00E034FA" w:rsidP="00584C78">
      <w:pPr>
        <w:pStyle w:val="Nincstrkz"/>
        <w:rPr>
          <w:rFonts w:cs="Arial"/>
          <w:iCs/>
          <w:color w:val="auto"/>
          <w:szCs w:val="20"/>
        </w:rPr>
      </w:pPr>
    </w:p>
    <w:p w:rsidR="00E034FA" w:rsidRPr="0011228F" w:rsidRDefault="00E034FA" w:rsidP="0011228F">
      <w:pPr>
        <w:pStyle w:val="Nincstrkz"/>
        <w:jc w:val="both"/>
        <w:rPr>
          <w:rFonts w:cs="Arial"/>
          <w:iCs/>
          <w:color w:val="auto"/>
          <w:szCs w:val="20"/>
        </w:rPr>
      </w:pPr>
      <w:r w:rsidRPr="0011228F">
        <w:rPr>
          <w:rFonts w:cs="Arial"/>
          <w:iCs/>
          <w:color w:val="auto"/>
          <w:szCs w:val="20"/>
        </w:rPr>
        <w:t xml:space="preserve">A fejlesztés által hatékonyabbá válik a munkaszervezés és a munkavégzés, ami által nő a versenyképesség, amely segít megőrizni a munkahelyeket és lehetőséget biztosít a további bővülésre. Továbbá javul a dolgozók közötti összhang és kommunikáció, és növekszik a munka és magánélet összhangja a teljes </w:t>
      </w:r>
      <w:r w:rsidR="003C326D" w:rsidRPr="0011228F">
        <w:rPr>
          <w:rFonts w:cs="Arial"/>
          <w:iCs/>
          <w:color w:val="auto"/>
          <w:szCs w:val="20"/>
        </w:rPr>
        <w:t>munkavállalói</w:t>
      </w:r>
      <w:r w:rsidRPr="0011228F">
        <w:rPr>
          <w:rFonts w:cs="Arial"/>
          <w:iCs/>
          <w:color w:val="auto"/>
          <w:szCs w:val="20"/>
        </w:rPr>
        <w:t xml:space="preserve"> állomány tekintetében.</w:t>
      </w:r>
    </w:p>
    <w:p w:rsidR="00E034FA" w:rsidRPr="0011228F" w:rsidRDefault="00E034FA" w:rsidP="00584C78">
      <w:pPr>
        <w:pStyle w:val="Nincstrkz"/>
        <w:rPr>
          <w:rFonts w:cs="Arial"/>
          <w:iCs/>
          <w:color w:val="auto"/>
          <w:szCs w:val="20"/>
        </w:rPr>
      </w:pPr>
    </w:p>
    <w:p w:rsidR="002F4336" w:rsidRPr="0011228F" w:rsidRDefault="00E02116" w:rsidP="00584C78">
      <w:pPr>
        <w:pStyle w:val="Nincstrkz"/>
        <w:rPr>
          <w:rFonts w:cs="Arial"/>
          <w:iCs/>
          <w:color w:val="auto"/>
          <w:szCs w:val="20"/>
        </w:rPr>
      </w:pPr>
      <w:r w:rsidRPr="0011228F">
        <w:rPr>
          <w:rFonts w:cs="Arial"/>
          <w:b/>
          <w:iCs/>
          <w:color w:val="auto"/>
          <w:szCs w:val="20"/>
        </w:rPr>
        <w:t>Tényleges</w:t>
      </w:r>
      <w:r w:rsidR="00584C78" w:rsidRPr="0011228F">
        <w:rPr>
          <w:rFonts w:cs="Arial"/>
          <w:b/>
          <w:iCs/>
          <w:color w:val="auto"/>
          <w:szCs w:val="20"/>
        </w:rPr>
        <w:t xml:space="preserve"> befejezési dátum:</w:t>
      </w:r>
      <w:r w:rsidR="00490636" w:rsidRPr="0011228F">
        <w:rPr>
          <w:rFonts w:cs="Arial"/>
          <w:iCs/>
          <w:color w:val="auto"/>
          <w:szCs w:val="20"/>
        </w:rPr>
        <w:t xml:space="preserve"> 2018.0</w:t>
      </w:r>
      <w:r w:rsidR="0011228F" w:rsidRPr="0011228F">
        <w:rPr>
          <w:rFonts w:cs="Arial"/>
          <w:iCs/>
          <w:color w:val="auto"/>
          <w:szCs w:val="20"/>
        </w:rPr>
        <w:t>7</w:t>
      </w:r>
      <w:r w:rsidR="00490636" w:rsidRPr="0011228F">
        <w:rPr>
          <w:rFonts w:cs="Arial"/>
          <w:iCs/>
          <w:color w:val="auto"/>
          <w:szCs w:val="20"/>
        </w:rPr>
        <w:t>.</w:t>
      </w:r>
      <w:r w:rsidR="0011228F" w:rsidRPr="0011228F">
        <w:rPr>
          <w:rFonts w:cs="Arial"/>
          <w:iCs/>
          <w:color w:val="auto"/>
          <w:szCs w:val="20"/>
        </w:rPr>
        <w:t>23</w:t>
      </w:r>
      <w:r w:rsidR="00490636" w:rsidRPr="0011228F">
        <w:rPr>
          <w:rFonts w:cs="Arial"/>
          <w:iCs/>
          <w:color w:val="auto"/>
          <w:szCs w:val="20"/>
        </w:rPr>
        <w:t>.</w:t>
      </w:r>
    </w:p>
    <w:p w:rsidR="002F4336" w:rsidRPr="0011228F" w:rsidRDefault="002F4336" w:rsidP="00584C78">
      <w:pPr>
        <w:pStyle w:val="Nincstrkz"/>
        <w:rPr>
          <w:rFonts w:cs="Arial"/>
          <w:iCs/>
          <w:color w:val="auto"/>
          <w:szCs w:val="20"/>
        </w:rPr>
      </w:pPr>
    </w:p>
    <w:p w:rsidR="00651CA9" w:rsidRPr="0011228F" w:rsidRDefault="002F4336" w:rsidP="00584C78">
      <w:pPr>
        <w:pStyle w:val="Nincstrkz"/>
        <w:rPr>
          <w:color w:val="auto"/>
        </w:rPr>
      </w:pPr>
      <w:r w:rsidRPr="0011228F">
        <w:rPr>
          <w:rFonts w:cs="Arial"/>
          <w:iCs/>
          <w:color w:val="auto"/>
          <w:szCs w:val="20"/>
        </w:rPr>
        <w:t>Projekt azonosító</w:t>
      </w:r>
      <w:r w:rsidR="00A04BA5" w:rsidRPr="0011228F">
        <w:rPr>
          <w:rFonts w:cs="Arial"/>
          <w:iCs/>
          <w:color w:val="auto"/>
          <w:szCs w:val="20"/>
        </w:rPr>
        <w:t>szám</w:t>
      </w:r>
      <w:r w:rsidRPr="0011228F">
        <w:rPr>
          <w:rFonts w:cs="Arial"/>
          <w:iCs/>
          <w:color w:val="auto"/>
          <w:szCs w:val="20"/>
        </w:rPr>
        <w:t>:</w:t>
      </w:r>
      <w:r w:rsidR="00584C78" w:rsidRPr="0011228F">
        <w:rPr>
          <w:color w:val="auto"/>
        </w:rPr>
        <w:t xml:space="preserve"> </w:t>
      </w:r>
      <w:r w:rsidR="00490636" w:rsidRPr="0011228F">
        <w:rPr>
          <w:rFonts w:cs="Arial"/>
          <w:iCs/>
          <w:color w:val="auto"/>
          <w:szCs w:val="20"/>
        </w:rPr>
        <w:t>GINOP-5.3.2-16-2016-00</w:t>
      </w:r>
      <w:r w:rsidR="0011228F" w:rsidRPr="0011228F">
        <w:rPr>
          <w:rFonts w:cs="Arial"/>
          <w:iCs/>
          <w:color w:val="auto"/>
          <w:szCs w:val="20"/>
        </w:rPr>
        <w:t>277</w:t>
      </w:r>
    </w:p>
    <w:p w:rsidR="00651CA9" w:rsidRDefault="00651CA9"/>
    <w:sectPr w:rsidR="006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806F0"/>
    <w:multiLevelType w:val="hybridMultilevel"/>
    <w:tmpl w:val="BBAE9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93"/>
    <w:rsid w:val="0011228F"/>
    <w:rsid w:val="002F4336"/>
    <w:rsid w:val="003C326D"/>
    <w:rsid w:val="00446373"/>
    <w:rsid w:val="00472EED"/>
    <w:rsid w:val="00490636"/>
    <w:rsid w:val="00513261"/>
    <w:rsid w:val="00584C78"/>
    <w:rsid w:val="005E3E22"/>
    <w:rsid w:val="00651CA9"/>
    <w:rsid w:val="00974093"/>
    <w:rsid w:val="00A04BA5"/>
    <w:rsid w:val="00CF0D5A"/>
    <w:rsid w:val="00CF2E60"/>
    <w:rsid w:val="00D83540"/>
    <w:rsid w:val="00DC0C6F"/>
    <w:rsid w:val="00E02116"/>
    <w:rsid w:val="00E034FA"/>
    <w:rsid w:val="00E15D8E"/>
    <w:rsid w:val="00E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B64C-8449-4023-95AF-A37BE3F5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093"/>
    <w:pPr>
      <w:spacing w:after="200" w:line="276" w:lineRule="auto"/>
    </w:pPr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4093"/>
    <w:pPr>
      <w:ind w:left="720"/>
      <w:contextualSpacing/>
    </w:pPr>
  </w:style>
  <w:style w:type="paragraph" w:styleId="Nincstrkz">
    <w:name w:val="No Spacing"/>
    <w:uiPriority w:val="1"/>
    <w:qFormat/>
    <w:rsid w:val="00974093"/>
    <w:pPr>
      <w:spacing w:after="0" w:line="240" w:lineRule="auto"/>
    </w:pPr>
    <w:rPr>
      <w:rFonts w:ascii="Arial" w:eastAsia="Calibri" w:hAnsi="Arial" w:cs="Calibri"/>
      <w:color w:val="404040"/>
      <w:sz w:val="20"/>
      <w:szCs w:val="24"/>
    </w:rPr>
  </w:style>
  <w:style w:type="paragraph" w:styleId="NormlWeb">
    <w:name w:val="Normal (Web)"/>
    <w:basedOn w:val="Norml"/>
    <w:uiPriority w:val="99"/>
    <w:semiHidden/>
    <w:unhideWhenUsed/>
    <w:rsid w:val="0065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65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Laci</cp:lastModifiedBy>
  <cp:revision>5</cp:revision>
  <dcterms:created xsi:type="dcterms:W3CDTF">2018-08-18T05:36:00Z</dcterms:created>
  <dcterms:modified xsi:type="dcterms:W3CDTF">2018-08-18T06:16:00Z</dcterms:modified>
</cp:coreProperties>
</file>